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4"/>
        <w:gridCol w:w="8084"/>
      </w:tblGrid>
      <w:tr w:rsidR="00986603" w:rsidRPr="00D93472" w:rsidTr="00260D12">
        <w:trPr>
          <w:cantSplit/>
          <w:trHeight w:val="240"/>
        </w:trPr>
        <w:tc>
          <w:tcPr>
            <w:tcW w:w="1414" w:type="dxa"/>
            <w:shd w:val="clear" w:color="auto" w:fill="auto"/>
          </w:tcPr>
          <w:p w:rsidR="00986603" w:rsidRPr="00D93472" w:rsidRDefault="00986603" w:rsidP="00260D12">
            <w:pPr>
              <w:snapToGrid w:val="0"/>
              <w:rPr>
                <w:b/>
                <w:sz w:val="24"/>
              </w:rPr>
            </w:pPr>
            <w:r w:rsidRPr="00D93472">
              <w:rPr>
                <w:noProof/>
                <w:lang w:eastAsia="pt-BR"/>
              </w:rPr>
              <w:drawing>
                <wp:inline distT="0" distB="0" distL="0" distR="0">
                  <wp:extent cx="798195" cy="771525"/>
                  <wp:effectExtent l="19050" t="0" r="190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shd w:val="clear" w:color="auto" w:fill="auto"/>
            <w:vAlign w:val="center"/>
          </w:tcPr>
          <w:p w:rsidR="00986603" w:rsidRPr="00D93472" w:rsidRDefault="00986603" w:rsidP="00260D12">
            <w:pPr>
              <w:snapToGrid w:val="0"/>
              <w:jc w:val="center"/>
              <w:rPr>
                <w:b/>
                <w:sz w:val="24"/>
              </w:rPr>
            </w:pPr>
            <w:r w:rsidRPr="00D93472">
              <w:rPr>
                <w:b/>
                <w:sz w:val="24"/>
              </w:rPr>
              <w:t>UNIVERSIDADE ESTADUAL DE MARINGÁ</w:t>
            </w:r>
          </w:p>
          <w:p w:rsidR="00986603" w:rsidRPr="00D93472" w:rsidRDefault="00986603" w:rsidP="00260D12">
            <w:pPr>
              <w:jc w:val="center"/>
              <w:rPr>
                <w:b/>
                <w:sz w:val="24"/>
              </w:rPr>
            </w:pPr>
            <w:r w:rsidRPr="00D93472">
              <w:rPr>
                <w:b/>
                <w:sz w:val="24"/>
              </w:rPr>
              <w:t>PRÓ-REITORIA DE ENSINO</w:t>
            </w:r>
          </w:p>
        </w:tc>
      </w:tr>
    </w:tbl>
    <w:p w:rsidR="00986603" w:rsidRPr="00D93472" w:rsidRDefault="00D93472" w:rsidP="00986603">
      <w:pPr>
        <w:jc w:val="center"/>
        <w:rPr>
          <w:b/>
          <w:sz w:val="28"/>
          <w:szCs w:val="28"/>
        </w:rPr>
      </w:pPr>
      <w:r w:rsidRPr="00D93472">
        <w:rPr>
          <w:b/>
          <w:sz w:val="28"/>
          <w:szCs w:val="28"/>
        </w:rPr>
        <w:tab/>
      </w:r>
      <w:r w:rsidR="00986603" w:rsidRPr="00D93472">
        <w:rPr>
          <w:b/>
          <w:sz w:val="28"/>
          <w:szCs w:val="28"/>
        </w:rPr>
        <w:t>PROGRAMA DE DISCIPLINA</w:t>
      </w:r>
    </w:p>
    <w:p w:rsidR="00986603" w:rsidRPr="00D93472" w:rsidRDefault="00986603" w:rsidP="00986603">
      <w:pPr>
        <w:rPr>
          <w:sz w:val="2"/>
          <w:szCs w:val="2"/>
        </w:rPr>
      </w:pPr>
    </w:p>
    <w:tbl>
      <w:tblPr>
        <w:tblW w:w="9786" w:type="dxa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7"/>
        <w:gridCol w:w="2764"/>
        <w:gridCol w:w="2764"/>
        <w:gridCol w:w="1701"/>
      </w:tblGrid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Centro de Tecnologia</w:t>
            </w:r>
          </w:p>
        </w:tc>
      </w:tr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Departamento de Engenharia de Alimentos</w:t>
            </w:r>
          </w:p>
        </w:tc>
      </w:tr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9A29BA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 xml:space="preserve">Programa de Pós-Graduação em </w:t>
            </w:r>
            <w:r w:rsidRPr="00D93472">
              <w:rPr>
                <w:b/>
                <w:sz w:val="22"/>
                <w:szCs w:val="24"/>
              </w:rPr>
              <w:t>Engenharia de Alimentos - PEG</w:t>
            </w:r>
          </w:p>
        </w:tc>
      </w:tr>
      <w:tr w:rsidR="00D93472" w:rsidRPr="001F63D0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COMPONENTE CURRICULAR</w:t>
            </w:r>
          </w:p>
        </w:tc>
      </w:tr>
      <w:tr w:rsidR="002C6E1C" w:rsidRPr="00D93472" w:rsidTr="00260D12">
        <w:trPr>
          <w:trHeight w:val="400"/>
        </w:trPr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E1C" w:rsidRPr="009A1220" w:rsidRDefault="00A15DB7" w:rsidP="00F57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1220">
              <w:rPr>
                <w:rFonts w:ascii="Arial" w:hAnsi="Arial" w:cs="Arial"/>
                <w:sz w:val="22"/>
                <w:szCs w:val="22"/>
              </w:rPr>
              <w:t>Tópicos especiais em engenharia de alimentos</w:t>
            </w:r>
            <w:r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="00763AFA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E1C" w:rsidRPr="00D93472" w:rsidRDefault="002C6E1C" w:rsidP="00260D1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Código: </w:t>
            </w:r>
          </w:p>
          <w:p w:rsidR="002C6E1C" w:rsidRPr="00D93472" w:rsidRDefault="002C6E1C" w:rsidP="00763AFA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4"/>
                <w:szCs w:val="24"/>
              </w:rPr>
              <w:t xml:space="preserve">DAL </w:t>
            </w:r>
            <w:r>
              <w:rPr>
                <w:b/>
                <w:sz w:val="24"/>
                <w:szCs w:val="24"/>
              </w:rPr>
              <w:t>40</w:t>
            </w:r>
            <w:r w:rsidR="00A15DB7">
              <w:rPr>
                <w:b/>
                <w:sz w:val="24"/>
                <w:szCs w:val="24"/>
              </w:rPr>
              <w:t>3</w:t>
            </w:r>
            <w:r w:rsidR="00763AFA">
              <w:rPr>
                <w:b/>
                <w:sz w:val="24"/>
                <w:szCs w:val="24"/>
              </w:rPr>
              <w:t>1</w:t>
            </w:r>
          </w:p>
        </w:tc>
      </w:tr>
      <w:tr w:rsidR="002C6E1C" w:rsidRPr="00D93472" w:rsidTr="009B4A88">
        <w:trPr>
          <w:trHeight w:val="40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E1C" w:rsidRPr="00D93472" w:rsidRDefault="002C6E1C" w:rsidP="006B272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Carga Horária: </w:t>
            </w:r>
            <w:r>
              <w:rPr>
                <w:sz w:val="22"/>
                <w:szCs w:val="22"/>
              </w:rPr>
              <w:t xml:space="preserve">45 </w:t>
            </w:r>
            <w:r w:rsidRPr="00D93472">
              <w:rPr>
                <w:b/>
                <w:sz w:val="22"/>
                <w:szCs w:val="22"/>
              </w:rPr>
              <w:t>horas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E1C" w:rsidRPr="00D93472" w:rsidRDefault="002C6E1C" w:rsidP="006B272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Créditos: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E1C" w:rsidRPr="00D93472" w:rsidRDefault="002C6E1C" w:rsidP="00A15DB7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Ano de Implantação: </w:t>
            </w:r>
            <w:r w:rsidRPr="00D93472">
              <w:rPr>
                <w:b/>
                <w:sz w:val="22"/>
                <w:szCs w:val="22"/>
              </w:rPr>
              <w:t>201</w:t>
            </w:r>
            <w:r w:rsidR="00A15DB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E1C" w:rsidRPr="00D93472" w:rsidRDefault="002C6E1C" w:rsidP="00260D12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eletiva</w:t>
            </w: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1. EMENTA</w:t>
            </w: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9A1220" w:rsidRDefault="00A15DB7" w:rsidP="00F578E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A1220">
              <w:rPr>
                <w:rFonts w:ascii="Arial" w:hAnsi="Arial" w:cs="Arial"/>
                <w:sz w:val="22"/>
                <w:szCs w:val="22"/>
              </w:rPr>
              <w:t>Temas específicos associados ao assunto de dissertação de mestrado na área de engenharia de alimentos</w:t>
            </w: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2. OBJETIVOS</w:t>
            </w: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D93472">
            <w:pPr>
              <w:snapToGrid w:val="0"/>
              <w:spacing w:before="120"/>
              <w:ind w:firstLine="361"/>
              <w:jc w:val="both"/>
            </w:pP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3. CONTEÚDO PROGRAMÁTICO</w:t>
            </w: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AA690B">
            <w:pPr>
              <w:widowControl w:val="0"/>
              <w:suppressAutoHyphens w:val="0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4. METODOLOGIA</w:t>
            </w: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D93472">
            <w:pPr>
              <w:suppressAutoHyphens w:val="0"/>
              <w:autoSpaceDE w:val="0"/>
              <w:autoSpaceDN w:val="0"/>
              <w:adjustRightInd w:val="0"/>
              <w:spacing w:before="120" w:after="240"/>
              <w:ind w:left="79"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F30B3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D93472">
              <w:rPr>
                <w:sz w:val="22"/>
                <w:szCs w:val="22"/>
                <w:lang w:val="en-US"/>
              </w:rPr>
              <w:t>5. REFERÊNCIAS</w:t>
            </w: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Default="002C6E1C" w:rsidP="00D93472">
            <w:pPr>
              <w:ind w:firstLine="503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5.1</w:t>
            </w:r>
            <w:r w:rsidRPr="00D93472">
              <w:rPr>
                <w:sz w:val="22"/>
                <w:szCs w:val="22"/>
              </w:rPr>
              <w:t xml:space="preserve"> Básicas (Disponibilizadas na Biblioteca ou aquisições recomendadas)</w:t>
            </w:r>
          </w:p>
          <w:p w:rsidR="002C6E1C" w:rsidRPr="00D93472" w:rsidRDefault="00A15DB7" w:rsidP="00894536">
            <w:pPr>
              <w:jc w:val="both"/>
              <w:rPr>
                <w:sz w:val="24"/>
                <w:szCs w:val="24"/>
              </w:rPr>
            </w:pPr>
            <w:r w:rsidRPr="009A1220">
              <w:rPr>
                <w:rFonts w:ascii="Arial" w:hAnsi="Arial" w:cs="Arial"/>
                <w:sz w:val="22"/>
                <w:szCs w:val="22"/>
              </w:rPr>
              <w:t>Indicada e correspondente aos objetivos específicos do curso ministrado. Artigos científicos.</w:t>
            </w:r>
            <w:r w:rsidR="002C6E1C" w:rsidRPr="009A12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F30B3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D93472">
              <w:rPr>
                <w:sz w:val="22"/>
                <w:szCs w:val="22"/>
                <w:lang w:val="en-US"/>
              </w:rPr>
              <w:t xml:space="preserve">6. </w:t>
            </w:r>
            <w:r w:rsidRPr="00D93472">
              <w:rPr>
                <w:sz w:val="24"/>
                <w:szCs w:val="24"/>
              </w:rPr>
              <w:t>Prov</w:t>
            </w:r>
            <w:r>
              <w:rPr>
                <w:sz w:val="24"/>
                <w:szCs w:val="24"/>
              </w:rPr>
              <w:t>á</w:t>
            </w:r>
            <w:r w:rsidRPr="00D93472">
              <w:rPr>
                <w:sz w:val="24"/>
                <w:szCs w:val="24"/>
              </w:rPr>
              <w:t>vel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A690B">
              <w:rPr>
                <w:sz w:val="24"/>
                <w:szCs w:val="24"/>
              </w:rPr>
              <w:t>hor</w:t>
            </w:r>
            <w:r>
              <w:rPr>
                <w:sz w:val="24"/>
                <w:szCs w:val="24"/>
              </w:rPr>
              <w:t>á</w:t>
            </w:r>
            <w:r w:rsidRPr="00AA690B">
              <w:rPr>
                <w:sz w:val="24"/>
                <w:szCs w:val="24"/>
              </w:rPr>
              <w:t>rio</w:t>
            </w:r>
          </w:p>
        </w:tc>
      </w:tr>
    </w:tbl>
    <w:p w:rsidR="00096C42" w:rsidRPr="00D93472" w:rsidRDefault="00096C42"/>
    <w:sectPr w:rsidR="00096C42" w:rsidRPr="00D93472" w:rsidSect="00096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06A9B"/>
    <w:multiLevelType w:val="hybridMultilevel"/>
    <w:tmpl w:val="9DF087B0"/>
    <w:lvl w:ilvl="0" w:tplc="C97C3938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986603"/>
    <w:rsid w:val="00096C42"/>
    <w:rsid w:val="00210825"/>
    <w:rsid w:val="002C6E1C"/>
    <w:rsid w:val="00300DCF"/>
    <w:rsid w:val="003047D2"/>
    <w:rsid w:val="00317EAA"/>
    <w:rsid w:val="0046778E"/>
    <w:rsid w:val="00597558"/>
    <w:rsid w:val="006B2722"/>
    <w:rsid w:val="00756A18"/>
    <w:rsid w:val="00763AFA"/>
    <w:rsid w:val="00894536"/>
    <w:rsid w:val="008A07D3"/>
    <w:rsid w:val="00906B95"/>
    <w:rsid w:val="00986603"/>
    <w:rsid w:val="00A15DB7"/>
    <w:rsid w:val="00AA690B"/>
    <w:rsid w:val="00CF16B7"/>
    <w:rsid w:val="00CF7647"/>
    <w:rsid w:val="00D93472"/>
    <w:rsid w:val="00DE2FA4"/>
    <w:rsid w:val="00F3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86603"/>
    <w:pPr>
      <w:spacing w:before="100" w:after="10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66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60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9866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yiv7078392407">
    <w:name w:val="yiv7078392407"/>
    <w:rsid w:val="006B27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2</cp:revision>
  <dcterms:created xsi:type="dcterms:W3CDTF">2018-04-19T12:02:00Z</dcterms:created>
  <dcterms:modified xsi:type="dcterms:W3CDTF">2018-04-19T12:02:00Z</dcterms:modified>
</cp:coreProperties>
</file>